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蓝山县对外贸易扶持资金分配明细</w:t>
      </w:r>
    </w:p>
    <w:tbl>
      <w:tblPr>
        <w:tblStyle w:val="8"/>
        <w:tblpPr w:leftFromText="180" w:rightFromText="180" w:vertAnchor="text" w:horzAnchor="page" w:tblpX="1809" w:tblpY="296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116"/>
        <w:gridCol w:w="163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1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  <w:t>单位名称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</w:rPr>
              <w:t>单位代码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扶持金额（万元）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eastAsia="zh-CN"/>
              </w:rPr>
              <w:t>支持方向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14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湖南高桥大市场股份有限公司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6F6F6"/>
              </w:rPr>
              <w:t>55300847-5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帮助企业开拓国外市场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143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EFEF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湖南图兰装饰设计工程有限公司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6F6F6"/>
              </w:rPr>
              <w:t>MA4R4F76-5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6.8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展厅装修</w:t>
            </w:r>
          </w:p>
        </w:tc>
      </w:tr>
    </w:tbl>
    <w:p>
      <w:pPr>
        <w:ind w:firstLine="900" w:firstLineChars="300"/>
        <w:jc w:val="both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BFE057E-2E18-4B06-B33F-0D19ED32CD4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A467B6-0912-4B7A-A4C6-6A7DEB6733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DB8A8FA-2C8A-4F28-970D-75AED83DCA0F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8C171935-2068-43E7-8C7D-9565227140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TEzMmFkOTgyYTQwZTA5MDdjM2NiZjNjOGFlOTIifQ=="/>
  </w:docVars>
  <w:rsids>
    <w:rsidRoot w:val="2BC20DC1"/>
    <w:rsid w:val="06032E3C"/>
    <w:rsid w:val="2BC20DC1"/>
    <w:rsid w:val="5B79179B"/>
    <w:rsid w:val="767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5"/>
    <w:basedOn w:val="1"/>
    <w:next w:val="1"/>
    <w:autoRedefine/>
    <w:unhideWhenUsed/>
    <w:qFormat/>
    <w:uiPriority w:val="39"/>
    <w:pPr>
      <w:ind w:left="1680" w:leftChars="800"/>
    </w:p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2024-02-05T08:28:00Z</dcterms:created>
  <dc:creator>Administrator</dc:creator>
  <cp:lastModifiedBy>Administrator</cp:lastModifiedBy>
  <dcterms:modified xsi:type="dcterms:W3CDTF">2024-02-06T02:09:25Z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90BAB0F37B6D4F0EB93234E22D00B172_13</vt:lpwstr>
  </property>
</Properties>
</file>